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СПИСОК АФФИЛИРОВАННЫХ ЛИЦ</w:t>
      </w: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 xml:space="preserve">Открытое акционерное общество </w:t>
      </w: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«</w:t>
      </w:r>
      <w:proofErr w:type="spellStart"/>
      <w:r>
        <w:rPr>
          <w:rFonts w:ascii="Times New Roman CYR" w:hAnsi="Times New Roman CYR" w:cs="Times New Roman CYR"/>
          <w:b/>
          <w:bCs/>
          <w:sz w:val="48"/>
          <w:szCs w:val="48"/>
        </w:rPr>
        <w:t>Энергоцентр</w:t>
      </w:r>
      <w:proofErr w:type="spellEnd"/>
      <w:r>
        <w:rPr>
          <w:rFonts w:ascii="Times New Roman CYR" w:hAnsi="Times New Roman CYR" w:cs="Times New Roman CYR"/>
          <w:b/>
          <w:bCs/>
          <w:sz w:val="48"/>
          <w:szCs w:val="48"/>
        </w:rPr>
        <w:t>»</w:t>
      </w: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50"/>
      </w:tblGrid>
      <w:tr w:rsidR="00165E25" w:rsidTr="008B5BE4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Код эмитента: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40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–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А</w:t>
            </w:r>
          </w:p>
        </w:tc>
      </w:tr>
    </w:tbl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07"/>
      </w:tblGrid>
      <w:tr w:rsidR="00165E25" w:rsidTr="008B5BE4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на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Pr="00CE6042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P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97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Pr="00D9074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0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P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97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2</w:t>
            </w:r>
          </w:p>
        </w:tc>
      </w:tr>
    </w:tbl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(указывается дата, на которую составлен список </w:t>
      </w:r>
      <w:proofErr w:type="spellStart"/>
      <w:r>
        <w:rPr>
          <w:rFonts w:ascii="Times New Roman CYR" w:hAnsi="Times New Roman CYR" w:cs="Times New Roman CYR"/>
          <w:sz w:val="20"/>
          <w:szCs w:val="20"/>
        </w:rPr>
        <w:t>аффилированных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лиц акционерного общества)</w:t>
      </w: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Место нахождения эмитента:  302025, Россия,  Орловская область, Орловский район, ул. Раздольная, д.105.</w:t>
      </w: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Информация, содержащаяся в настоящем списке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аффилированных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лиц, подлежит раскрытию в соответствии</w:t>
      </w:r>
      <w:r>
        <w:rPr>
          <w:rFonts w:ascii="Times New Roman CYR" w:hAnsi="Times New Roman CYR" w:cs="Times New Roman CYR"/>
          <w:sz w:val="28"/>
          <w:szCs w:val="28"/>
        </w:rPr>
        <w:br/>
        <w:t>с законодательством Российской Федерации о ценных бумагах</w:t>
      </w: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Адрес страницы в сети Интернет: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www.dm.orel.ru</w:t>
      </w:r>
      <w:proofErr w:type="spellEnd"/>
    </w:p>
    <w:p w:rsidR="00165E25" w:rsidRDefault="00165E25" w:rsidP="00165E25">
      <w:pPr>
        <w:widowControl w:val="0"/>
        <w:pBdr>
          <w:top w:val="single" w:sz="6" w:space="1" w:color="000000"/>
        </w:pBdr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(указывается адрес страницы в сети Интернет, используемой эмитентом для раскрытия информации)</w:t>
      </w:r>
    </w:p>
    <w:tbl>
      <w:tblPr>
        <w:tblW w:w="0" w:type="auto"/>
        <w:tblInd w:w="-33" w:type="dxa"/>
        <w:tblBorders>
          <w:top w:val="single" w:sz="6" w:space="1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794"/>
        <w:gridCol w:w="510"/>
        <w:gridCol w:w="284"/>
        <w:gridCol w:w="1701"/>
        <w:gridCol w:w="425"/>
        <w:gridCol w:w="425"/>
        <w:gridCol w:w="2126"/>
        <w:gridCol w:w="567"/>
        <w:gridCol w:w="1150"/>
        <w:gridCol w:w="268"/>
        <w:gridCol w:w="2410"/>
        <w:gridCol w:w="577"/>
      </w:tblGrid>
      <w:tr w:rsidR="00165E25" w:rsidTr="008B5BE4">
        <w:tc>
          <w:tcPr>
            <w:tcW w:w="6265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Генеральный директор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А.А. Платонов</w:t>
            </w:r>
          </w:p>
        </w:tc>
        <w:tc>
          <w:tcPr>
            <w:tcW w:w="57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65E25" w:rsidTr="008B5BE4">
        <w:tblPrEx>
          <w:tblBorders>
            <w:top w:val="none" w:sz="0" w:space="0" w:color="auto"/>
          </w:tblBorders>
        </w:tblPrEx>
        <w:tc>
          <w:tcPr>
            <w:tcW w:w="6265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(И.О. Фамилия)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165E25" w:rsidTr="008B5BE4">
        <w:tblPrEx>
          <w:tblBorders>
            <w:top w:val="none" w:sz="0" w:space="0" w:color="auto"/>
          </w:tblBorders>
        </w:tblPrEx>
        <w:tc>
          <w:tcPr>
            <w:tcW w:w="79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Pr="00165E25" w:rsidRDefault="00165E25" w:rsidP="00165E2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Pr="00D9074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июня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</w:t>
            </w:r>
          </w:p>
        </w:tc>
        <w:tc>
          <w:tcPr>
            <w:tcW w:w="4405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М.П.</w:t>
            </w:r>
          </w:p>
        </w:tc>
      </w:tr>
      <w:tr w:rsidR="00165E25" w:rsidTr="008B5BE4">
        <w:tblPrEx>
          <w:tblBorders>
            <w:top w:val="none" w:sz="0" w:space="0" w:color="auto"/>
          </w:tblBorders>
        </w:tblPrEx>
        <w:trPr>
          <w:trHeight w:val="445"/>
        </w:trPr>
        <w:tc>
          <w:tcPr>
            <w:tcW w:w="7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05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</w:p>
    <w:p w:rsidR="00165E25" w:rsidRPr="00D9074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</w:p>
    <w:tbl>
      <w:tblPr>
        <w:tblW w:w="15206" w:type="dxa"/>
        <w:tblInd w:w="-80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4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07"/>
        <w:gridCol w:w="2824"/>
        <w:gridCol w:w="1417"/>
        <w:gridCol w:w="2137"/>
      </w:tblGrid>
      <w:tr w:rsidR="00165E25" w:rsidTr="008B5BE4">
        <w:tc>
          <w:tcPr>
            <w:tcW w:w="116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65E25" w:rsidRDefault="00165E25" w:rsidP="008B5BE4">
            <w:pPr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35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Коды эмитента</w:t>
            </w:r>
          </w:p>
        </w:tc>
      </w:tr>
      <w:tr w:rsidR="00165E25" w:rsidTr="008B5BE4">
        <w:tc>
          <w:tcPr>
            <w:tcW w:w="116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ИНН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5720015899</w:t>
            </w:r>
          </w:p>
        </w:tc>
      </w:tr>
      <w:tr w:rsidR="00165E25" w:rsidTr="008B5BE4">
        <w:tc>
          <w:tcPr>
            <w:tcW w:w="116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ОГРН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1085741001510</w:t>
            </w:r>
          </w:p>
        </w:tc>
      </w:tr>
      <w:tr w:rsidR="00165E25" w:rsidTr="008B5BE4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I. Состав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аффилированных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лиц на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P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Pr="00D9074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P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7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Pr="00D9074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78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5197" w:type="dxa"/>
        <w:tblInd w:w="-79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7"/>
        <w:gridCol w:w="3610"/>
        <w:gridCol w:w="2977"/>
        <w:gridCol w:w="2193"/>
        <w:gridCol w:w="1501"/>
        <w:gridCol w:w="1976"/>
        <w:gridCol w:w="2203"/>
      </w:tblGrid>
      <w:tr w:rsidR="00165E25" w:rsidTr="008B5BE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Полное фирменное наименование (наименование для некоммерческой организации) или фамилия, имя, отчество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аффилированного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лица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Основание (основания), в силу которого лицо признается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аффилированным</w:t>
            </w:r>
            <w:proofErr w:type="spellEnd"/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наступления основания (оснований)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Доля участия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аффилированного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лица в уставном капитале акционерного общества, %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Доля принадлежащих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аффилированному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лицу обыкновенных акций акционерного общества, %</w:t>
            </w:r>
          </w:p>
        </w:tc>
      </w:tr>
      <w:tr w:rsidR="00165E25" w:rsidTr="008B5BE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</w:tr>
      <w:tr w:rsidR="00165E25" w:rsidTr="008B5BE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Закрытое акционерное общество «Производственное предприятие по ремонту энергетического оборудования промышленных объектов»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152615, Россия, Ярославская обл., г. Углич, ул. Ростовская, д. 31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Акционер, владеющий более 20% голосующих акций 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01.06.2009 г.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100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100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65E25" w:rsidTr="008B5BE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Платонов Алексей Александрович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E43A9">
              <w:rPr>
                <w:rFonts w:ascii="Times New Roman CYR" w:hAnsi="Times New Roman CYR" w:cs="Times New Roman CYR"/>
                <w:sz w:val="24"/>
                <w:szCs w:val="24"/>
              </w:rPr>
              <w:t>Генеральный директор, член совета директоров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Pr="000E43A9" w:rsidRDefault="00165E25" w:rsidP="008B5BE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E43A9">
              <w:rPr>
                <w:rFonts w:ascii="Times New Roman CYR" w:hAnsi="Times New Roman CYR" w:cs="Times New Roman CYR"/>
                <w:sz w:val="24"/>
                <w:szCs w:val="24"/>
              </w:rPr>
              <w:t>28.10.2008 г., 19.06.2009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0E43A9">
              <w:rPr>
                <w:rFonts w:ascii="Times New Roman CYR" w:hAnsi="Times New Roman CYR" w:cs="Times New Roman CYR"/>
                <w:sz w:val="24"/>
                <w:szCs w:val="24"/>
              </w:rPr>
              <w:t>г.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165E25" w:rsidTr="008B5BE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Pr="00B66E36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66E36">
              <w:rPr>
                <w:rFonts w:ascii="Times New Roman CYR" w:hAnsi="Times New Roman CYR" w:cs="Times New Roman CYR"/>
                <w:sz w:val="24"/>
                <w:szCs w:val="24"/>
              </w:rPr>
              <w:t>Дягилев Евгений Аркадьевич</w:t>
            </w:r>
          </w:p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 совета директоров 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19.06.2009г.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165E25" w:rsidTr="008B5BE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Степанов Дмитрий Васильевич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Член совета директоров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12.12.2011г.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165E25" w:rsidTr="008B5BE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Лебединский Сергей Николаевич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Член совета директоров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19.06.2009г.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165E25" w:rsidTr="008B5BE4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Сабельников Владимир Александрович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Член совета директоров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19.06.2009г.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65E25" w:rsidRDefault="00165E25" w:rsidP="008B5B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</w:tbl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65E2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165E25" w:rsidRPr="00D90745" w:rsidRDefault="00165E25" w:rsidP="00165E25">
      <w:pPr>
        <w:spacing w:before="24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D90745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II</w:t>
      </w:r>
      <w:r w:rsidRPr="00D90745">
        <w:rPr>
          <w:rFonts w:ascii="Times New Roman" w:hAnsi="Times New Roman" w:cs="Times New Roman"/>
          <w:b/>
          <w:bCs/>
          <w:sz w:val="24"/>
          <w:szCs w:val="24"/>
        </w:rPr>
        <w:t xml:space="preserve">. Изменения, произошедшие в списке </w:t>
      </w:r>
      <w:proofErr w:type="spellStart"/>
      <w:r w:rsidRPr="00D90745">
        <w:rPr>
          <w:rFonts w:ascii="Times New Roman" w:hAnsi="Times New Roman" w:cs="Times New Roman"/>
          <w:b/>
          <w:bCs/>
          <w:sz w:val="24"/>
          <w:szCs w:val="24"/>
        </w:rPr>
        <w:t>аффилированных</w:t>
      </w:r>
      <w:proofErr w:type="spellEnd"/>
      <w:r w:rsidRPr="00D90745">
        <w:rPr>
          <w:rFonts w:ascii="Times New Roman" w:hAnsi="Times New Roman" w:cs="Times New Roman"/>
          <w:b/>
          <w:bCs/>
          <w:sz w:val="24"/>
          <w:szCs w:val="24"/>
        </w:rPr>
        <w:t xml:space="preserve"> лиц, за период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65E25" w:rsidRPr="00D90745" w:rsidTr="008B5BE4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Pr="00D90745" w:rsidRDefault="00165E25" w:rsidP="008B5BE4">
            <w:pPr>
              <w:ind w:firstLine="9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165E25" w:rsidRPr="00D90745" w:rsidRDefault="00165E25" w:rsidP="00165E25">
      <w:pPr>
        <w:tabs>
          <w:tab w:val="left" w:pos="3090"/>
        </w:tabs>
        <w:rPr>
          <w:rFonts w:ascii="Times New Roman" w:hAnsi="Times New Roman" w:cs="Times New Roman"/>
          <w:sz w:val="24"/>
          <w:szCs w:val="24"/>
        </w:rPr>
      </w:pPr>
      <w:r w:rsidRPr="00D9074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7655"/>
        <w:gridCol w:w="2976"/>
        <w:gridCol w:w="2835"/>
      </w:tblGrid>
      <w:tr w:rsidR="00165E25" w:rsidRPr="00D90745" w:rsidTr="008B5BE4">
        <w:trPr>
          <w:trHeight w:val="684"/>
        </w:trPr>
        <w:tc>
          <w:tcPr>
            <w:tcW w:w="737" w:type="dxa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907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Содержание изменения</w:t>
            </w:r>
          </w:p>
        </w:tc>
        <w:tc>
          <w:tcPr>
            <w:tcW w:w="2976" w:type="dxa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Дата наступления изменения</w:t>
            </w:r>
          </w:p>
        </w:tc>
        <w:tc>
          <w:tcPr>
            <w:tcW w:w="2835" w:type="dxa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 xml:space="preserve">Дата внесения изменения в список </w:t>
            </w:r>
            <w:proofErr w:type="spellStart"/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аффилированных</w:t>
            </w:r>
            <w:proofErr w:type="spellEnd"/>
            <w:r w:rsidRPr="00D90745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</w:p>
        </w:tc>
      </w:tr>
      <w:tr w:rsidR="00165E25" w:rsidRPr="00D90745" w:rsidTr="008B5BE4">
        <w:tc>
          <w:tcPr>
            <w:tcW w:w="737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5E25" w:rsidRPr="00D90745" w:rsidRDefault="00165E25" w:rsidP="00165E25">
      <w:pPr>
        <w:rPr>
          <w:rFonts w:ascii="Times New Roman" w:hAnsi="Times New Roman" w:cs="Times New Roman"/>
          <w:sz w:val="24"/>
          <w:szCs w:val="24"/>
        </w:rPr>
      </w:pPr>
      <w:r w:rsidRPr="00D90745">
        <w:rPr>
          <w:rFonts w:ascii="Times New Roman" w:hAnsi="Times New Roman" w:cs="Times New Roman"/>
          <w:sz w:val="24"/>
          <w:szCs w:val="24"/>
        </w:rPr>
        <w:t xml:space="preserve">Содержание сведений об </w:t>
      </w:r>
      <w:proofErr w:type="spellStart"/>
      <w:r w:rsidRPr="00D90745">
        <w:rPr>
          <w:rFonts w:ascii="Times New Roman" w:hAnsi="Times New Roman" w:cs="Times New Roman"/>
          <w:sz w:val="24"/>
          <w:szCs w:val="24"/>
        </w:rPr>
        <w:t>аффилированном</w:t>
      </w:r>
      <w:proofErr w:type="spellEnd"/>
      <w:r w:rsidRPr="00D90745">
        <w:rPr>
          <w:rFonts w:ascii="Times New Roman" w:hAnsi="Times New Roman" w:cs="Times New Roman"/>
          <w:sz w:val="24"/>
          <w:szCs w:val="24"/>
        </w:rPr>
        <w:t xml:space="preserve"> лице до изменения:</w:t>
      </w:r>
    </w:p>
    <w:tbl>
      <w:tblPr>
        <w:tblW w:w="14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2835"/>
        <w:gridCol w:w="2552"/>
        <w:gridCol w:w="2126"/>
        <w:gridCol w:w="2126"/>
        <w:gridCol w:w="1484"/>
      </w:tblGrid>
      <w:tr w:rsidR="00165E25" w:rsidRPr="00D90745" w:rsidTr="008B5BE4">
        <w:trPr>
          <w:cantSplit/>
        </w:trPr>
        <w:tc>
          <w:tcPr>
            <w:tcW w:w="3005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4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65E25" w:rsidRPr="00D90745" w:rsidTr="008B5BE4">
        <w:trPr>
          <w:cantSplit/>
        </w:trPr>
        <w:tc>
          <w:tcPr>
            <w:tcW w:w="3005" w:type="dxa"/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5E25" w:rsidRPr="00D90745" w:rsidRDefault="00165E25" w:rsidP="00165E25">
      <w:pPr>
        <w:rPr>
          <w:rFonts w:ascii="Times New Roman" w:hAnsi="Times New Roman" w:cs="Times New Roman"/>
          <w:sz w:val="24"/>
          <w:szCs w:val="24"/>
        </w:rPr>
      </w:pPr>
      <w:r w:rsidRPr="00D90745">
        <w:rPr>
          <w:rFonts w:ascii="Times New Roman" w:hAnsi="Times New Roman" w:cs="Times New Roman"/>
          <w:sz w:val="24"/>
          <w:szCs w:val="24"/>
        </w:rPr>
        <w:t xml:space="preserve">Содержание сведений об </w:t>
      </w:r>
      <w:proofErr w:type="spellStart"/>
      <w:r w:rsidRPr="00D90745">
        <w:rPr>
          <w:rFonts w:ascii="Times New Roman" w:hAnsi="Times New Roman" w:cs="Times New Roman"/>
          <w:sz w:val="24"/>
          <w:szCs w:val="24"/>
        </w:rPr>
        <w:t>аффилированном</w:t>
      </w:r>
      <w:proofErr w:type="spellEnd"/>
      <w:r w:rsidRPr="00D90745">
        <w:rPr>
          <w:rFonts w:ascii="Times New Roman" w:hAnsi="Times New Roman" w:cs="Times New Roman"/>
          <w:sz w:val="24"/>
          <w:szCs w:val="24"/>
        </w:rPr>
        <w:t xml:space="preserve"> лице после изменения:</w:t>
      </w:r>
    </w:p>
    <w:tbl>
      <w:tblPr>
        <w:tblW w:w="14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2835"/>
        <w:gridCol w:w="2552"/>
        <w:gridCol w:w="2126"/>
        <w:gridCol w:w="2126"/>
        <w:gridCol w:w="1418"/>
      </w:tblGrid>
      <w:tr w:rsidR="00165E25" w:rsidRPr="00D90745" w:rsidTr="008B5BE4">
        <w:trPr>
          <w:cantSplit/>
        </w:trPr>
        <w:tc>
          <w:tcPr>
            <w:tcW w:w="3005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7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65E25" w:rsidRPr="00D90745" w:rsidTr="008B5BE4">
        <w:trPr>
          <w:cantSplit/>
        </w:trPr>
        <w:tc>
          <w:tcPr>
            <w:tcW w:w="3005" w:type="dxa"/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65E25" w:rsidRPr="00D90745" w:rsidRDefault="00165E25" w:rsidP="008B5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65E25" w:rsidRPr="00D90745" w:rsidRDefault="00165E25" w:rsidP="008B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5E25" w:rsidRDefault="00165E25" w:rsidP="00165E25">
      <w:pPr>
        <w:rPr>
          <w:sz w:val="24"/>
          <w:szCs w:val="24"/>
        </w:rPr>
      </w:pPr>
    </w:p>
    <w:p w:rsidR="00165E25" w:rsidRPr="003E4700" w:rsidRDefault="00165E25" w:rsidP="00165E25">
      <w:pPr>
        <w:rPr>
          <w:rFonts w:ascii="Times New Roman" w:hAnsi="Times New Roman" w:cs="Times New Roman"/>
          <w:b/>
          <w:sz w:val="24"/>
          <w:szCs w:val="24"/>
        </w:rPr>
      </w:pPr>
      <w:r w:rsidRPr="003E4700">
        <w:rPr>
          <w:rFonts w:ascii="Times New Roman" w:hAnsi="Times New Roman" w:cs="Times New Roman"/>
          <w:b/>
          <w:sz w:val="24"/>
          <w:szCs w:val="24"/>
        </w:rPr>
        <w:t>В указанном периоде изменений не было</w:t>
      </w:r>
    </w:p>
    <w:p w:rsidR="00165E25" w:rsidRDefault="00165E25" w:rsidP="00165E25">
      <w:pPr>
        <w:rPr>
          <w:sz w:val="24"/>
          <w:szCs w:val="24"/>
        </w:rPr>
      </w:pPr>
    </w:p>
    <w:p w:rsidR="00165E25" w:rsidRPr="00D90745" w:rsidRDefault="00165E25" w:rsidP="00165E2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:rsidR="00AC0D28" w:rsidRDefault="00AC0D28"/>
    <w:sectPr w:rsidR="00AC0D28" w:rsidSect="00D90745">
      <w:pgSz w:w="15840" w:h="12240" w:orient="landscape"/>
      <w:pgMar w:top="1701" w:right="1134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65E25"/>
    <w:rsid w:val="00010AA8"/>
    <w:rsid w:val="000372CF"/>
    <w:rsid w:val="000E0733"/>
    <w:rsid w:val="00165E25"/>
    <w:rsid w:val="001949B3"/>
    <w:rsid w:val="002E7296"/>
    <w:rsid w:val="00304568"/>
    <w:rsid w:val="003A6B55"/>
    <w:rsid w:val="0068198F"/>
    <w:rsid w:val="007454EC"/>
    <w:rsid w:val="00801F7A"/>
    <w:rsid w:val="009105F6"/>
    <w:rsid w:val="00AC0D28"/>
    <w:rsid w:val="00B612BB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2121</Characters>
  <Application>Microsoft Office Word</Application>
  <DocSecurity>0</DocSecurity>
  <Lines>17</Lines>
  <Paragraphs>4</Paragraphs>
  <ScaleCrop>false</ScaleCrop>
  <Company>WolfishLair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2012-06-29T14:13:00Z</dcterms:created>
  <dcterms:modified xsi:type="dcterms:W3CDTF">2012-06-29T14:14:00Z</dcterms:modified>
</cp:coreProperties>
</file>